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0F767" w14:textId="6870D4F6" w:rsidR="00C82992" w:rsidRPr="00654359" w:rsidRDefault="00C82992" w:rsidP="000E2289">
      <w:pPr>
        <w:spacing w:after="0"/>
        <w:jc w:val="center"/>
        <w:rPr>
          <w:rFonts w:ascii="Arial" w:hAnsi="Arial" w:cs="Arial"/>
          <w:color w:val="5B9BD5" w:themeColor="accent5"/>
          <w:sz w:val="96"/>
          <w:szCs w:val="96"/>
        </w:rPr>
      </w:pPr>
      <w:r w:rsidRPr="00654359">
        <w:rPr>
          <w:rFonts w:ascii="Arial" w:hAnsi="Arial" w:cs="Arial"/>
          <w:color w:val="5B9BD5" w:themeColor="accent5"/>
          <w:sz w:val="96"/>
          <w:szCs w:val="96"/>
        </w:rPr>
        <w:t>BLUE FISH GRILL</w:t>
      </w:r>
    </w:p>
    <w:p w14:paraId="3716A398" w14:textId="4BF16AAE" w:rsidR="000E2289" w:rsidRDefault="00654359" w:rsidP="005C103F">
      <w:pPr>
        <w:spacing w:after="0" w:line="240" w:lineRule="auto"/>
        <w:jc w:val="center"/>
        <w:rPr>
          <w:color w:val="5B9BD5" w:themeColor="accent5"/>
          <w:sz w:val="28"/>
          <w:szCs w:val="28"/>
        </w:rPr>
      </w:pPr>
      <w:r>
        <w:rPr>
          <w:color w:val="5B9BD5" w:themeColor="accent5"/>
          <w:sz w:val="28"/>
          <w:szCs w:val="28"/>
        </w:rPr>
        <w:t xml:space="preserve">OUR </w:t>
      </w:r>
      <w:r w:rsidR="00C82992" w:rsidRPr="00654359">
        <w:rPr>
          <w:color w:val="5B9BD5" w:themeColor="accent5"/>
          <w:sz w:val="28"/>
          <w:szCs w:val="28"/>
        </w:rPr>
        <w:t xml:space="preserve">COMMITMENT TO </w:t>
      </w:r>
      <w:r>
        <w:rPr>
          <w:color w:val="5B9BD5" w:themeColor="accent5"/>
          <w:sz w:val="28"/>
          <w:szCs w:val="28"/>
        </w:rPr>
        <w:t>YOU</w:t>
      </w:r>
    </w:p>
    <w:p w14:paraId="24136C0C" w14:textId="77777777" w:rsidR="005C103F" w:rsidRPr="00654359" w:rsidRDefault="005C103F" w:rsidP="005C103F">
      <w:pPr>
        <w:spacing w:after="0" w:line="240" w:lineRule="auto"/>
        <w:jc w:val="center"/>
        <w:rPr>
          <w:color w:val="5B9BD5" w:themeColor="accent5"/>
          <w:sz w:val="28"/>
          <w:szCs w:val="28"/>
        </w:rPr>
      </w:pPr>
    </w:p>
    <w:tbl>
      <w:tblPr>
        <w:tblStyle w:val="TableGrid"/>
        <w:tblpPr w:leftFromText="180" w:rightFromText="180" w:vertAnchor="text" w:horzAnchor="margin" w:tblpXSpec="center" w:tblpY="52"/>
        <w:tblOverlap w:val="never"/>
        <w:tblW w:w="0" w:type="auto"/>
        <w:tblLook w:val="04A0" w:firstRow="1" w:lastRow="0" w:firstColumn="1" w:lastColumn="0" w:noHBand="0" w:noVBand="1"/>
      </w:tblPr>
      <w:tblGrid>
        <w:gridCol w:w="9630"/>
      </w:tblGrid>
      <w:tr w:rsidR="000E2289" w14:paraId="156D1CC9" w14:textId="77777777" w:rsidTr="000E2289">
        <w:trPr>
          <w:trHeight w:val="1260"/>
        </w:trPr>
        <w:tc>
          <w:tcPr>
            <w:tcW w:w="9630" w:type="dxa"/>
            <w:tcBorders>
              <w:top w:val="nil"/>
              <w:left w:val="nil"/>
              <w:bottom w:val="nil"/>
              <w:right w:val="nil"/>
            </w:tcBorders>
            <w:shd w:val="clear" w:color="auto" w:fill="8496B0" w:themeFill="text2" w:themeFillTint="99"/>
          </w:tcPr>
          <w:p w14:paraId="409C407C" w14:textId="77777777" w:rsidR="000E2289" w:rsidRPr="00A078F3" w:rsidRDefault="000E2289" w:rsidP="000E2289">
            <w:pPr>
              <w:rPr>
                <w:sz w:val="24"/>
                <w:szCs w:val="24"/>
              </w:rPr>
            </w:pPr>
          </w:p>
          <w:p w14:paraId="4562BD7F" w14:textId="6F632F4F" w:rsidR="000E2289" w:rsidRPr="00A078F3" w:rsidRDefault="000E2289" w:rsidP="000E2289">
            <w:pPr>
              <w:ind w:left="432" w:right="432"/>
              <w:jc w:val="center"/>
              <w:rPr>
                <w:rFonts w:asciiTheme="majorHAnsi" w:hAnsiTheme="majorHAnsi" w:cstheme="majorHAnsi"/>
                <w:color w:val="FFFFFF" w:themeColor="background1"/>
                <w:sz w:val="24"/>
                <w:szCs w:val="24"/>
              </w:rPr>
            </w:pPr>
            <w:r w:rsidRPr="00A078F3">
              <w:rPr>
                <w:rFonts w:asciiTheme="majorHAnsi" w:hAnsiTheme="majorHAnsi" w:cstheme="majorHAnsi"/>
                <w:color w:val="FFFFFF" w:themeColor="background1"/>
                <w:sz w:val="24"/>
                <w:szCs w:val="24"/>
              </w:rPr>
              <w:t xml:space="preserve">At </w:t>
            </w:r>
            <w:r w:rsidRPr="00A078F3">
              <w:rPr>
                <w:rFonts w:asciiTheme="majorHAnsi" w:hAnsiTheme="majorHAnsi" w:cstheme="majorHAnsi"/>
                <w:color w:val="FFFF00"/>
                <w:sz w:val="24"/>
                <w:szCs w:val="24"/>
              </w:rPr>
              <w:t xml:space="preserve">[RESTAURANT NAME] </w:t>
            </w:r>
            <w:r w:rsidRPr="00A078F3">
              <w:rPr>
                <w:rFonts w:asciiTheme="majorHAnsi" w:hAnsiTheme="majorHAnsi" w:cstheme="majorHAnsi"/>
                <w:color w:val="FFFFFF" w:themeColor="background1"/>
                <w:sz w:val="24"/>
                <w:szCs w:val="24"/>
              </w:rPr>
              <w:t xml:space="preserve">we are </w:t>
            </w:r>
            <w:r w:rsidR="00A078F3" w:rsidRPr="00A078F3">
              <w:rPr>
                <w:rFonts w:asciiTheme="majorHAnsi" w:hAnsiTheme="majorHAnsi" w:cstheme="majorHAnsi"/>
                <w:color w:val="FFFFFF" w:themeColor="background1"/>
                <w:sz w:val="24"/>
                <w:szCs w:val="24"/>
              </w:rPr>
              <w:t>100% committed to providing</w:t>
            </w:r>
            <w:r w:rsidRPr="00A078F3">
              <w:rPr>
                <w:rFonts w:asciiTheme="majorHAnsi" w:hAnsiTheme="majorHAnsi" w:cstheme="majorHAnsi"/>
                <w:color w:val="FFFFFF" w:themeColor="background1"/>
                <w:sz w:val="24"/>
                <w:szCs w:val="24"/>
              </w:rPr>
              <w:t xml:space="preserve"> you with an amazing dining experience through our delicious food, unmatched service, and incredible hospitality. Even though some circumstances have changed, our devotion to you has not. We want you to know some of the steps we have taken to provide you with a worry-free dining experience and </w:t>
            </w:r>
            <w:r w:rsidR="00A078F3">
              <w:rPr>
                <w:rFonts w:asciiTheme="majorHAnsi" w:hAnsiTheme="majorHAnsi" w:cstheme="majorHAnsi"/>
                <w:color w:val="FFFFFF" w:themeColor="background1"/>
                <w:sz w:val="24"/>
                <w:szCs w:val="24"/>
              </w:rPr>
              <w:t>ask that you join us in helping to</w:t>
            </w:r>
            <w:r w:rsidRPr="00A078F3">
              <w:rPr>
                <w:rFonts w:asciiTheme="majorHAnsi" w:hAnsiTheme="majorHAnsi" w:cstheme="majorHAnsi"/>
                <w:color w:val="FFFFFF" w:themeColor="background1"/>
                <w:sz w:val="24"/>
                <w:szCs w:val="24"/>
              </w:rPr>
              <w:t xml:space="preserve"> make our restaurant a safe workplace for our </w:t>
            </w:r>
            <w:r w:rsidR="00A078F3">
              <w:rPr>
                <w:rFonts w:asciiTheme="majorHAnsi" w:hAnsiTheme="majorHAnsi" w:cstheme="majorHAnsi"/>
                <w:color w:val="FFFFFF" w:themeColor="background1"/>
                <w:sz w:val="24"/>
                <w:szCs w:val="24"/>
              </w:rPr>
              <w:t xml:space="preserve">dedicated </w:t>
            </w:r>
            <w:r w:rsidRPr="00A078F3">
              <w:rPr>
                <w:rFonts w:asciiTheme="majorHAnsi" w:hAnsiTheme="majorHAnsi" w:cstheme="majorHAnsi"/>
                <w:color w:val="FFFFFF" w:themeColor="background1"/>
                <w:sz w:val="24"/>
                <w:szCs w:val="24"/>
              </w:rPr>
              <w:t>staff</w:t>
            </w:r>
            <w:r w:rsidR="00A078F3">
              <w:rPr>
                <w:rFonts w:asciiTheme="majorHAnsi" w:hAnsiTheme="majorHAnsi" w:cstheme="majorHAnsi"/>
                <w:color w:val="FFFFFF" w:themeColor="background1"/>
                <w:sz w:val="24"/>
                <w:szCs w:val="24"/>
              </w:rPr>
              <w:t xml:space="preserve"> and your fellow guests</w:t>
            </w:r>
            <w:r w:rsidRPr="00A078F3">
              <w:rPr>
                <w:rFonts w:asciiTheme="majorHAnsi" w:hAnsiTheme="majorHAnsi" w:cstheme="majorHAnsi"/>
                <w:color w:val="FFFFFF" w:themeColor="background1"/>
                <w:sz w:val="24"/>
                <w:szCs w:val="24"/>
              </w:rPr>
              <w:t>.</w:t>
            </w:r>
          </w:p>
          <w:p w14:paraId="780C92EA" w14:textId="77777777" w:rsidR="000E2289" w:rsidRDefault="000E2289" w:rsidP="000E2289">
            <w:pPr>
              <w:jc w:val="center"/>
            </w:pPr>
          </w:p>
        </w:tc>
      </w:tr>
    </w:tbl>
    <w:p w14:paraId="1C4670A5" w14:textId="555C3D30" w:rsidR="00C82992" w:rsidRDefault="00C82992" w:rsidP="00C82992">
      <w:pPr>
        <w:jc w:val="center"/>
      </w:pPr>
    </w:p>
    <w:p w14:paraId="4EA42CB5" w14:textId="4D2AA0E4" w:rsidR="00C82992" w:rsidRDefault="00C82992" w:rsidP="00C82992">
      <w:pPr>
        <w:jc w:val="center"/>
      </w:pPr>
    </w:p>
    <w:p w14:paraId="776B2E68" w14:textId="65E034FB" w:rsidR="00E03BD8" w:rsidRDefault="00E03BD8" w:rsidP="00C82992">
      <w:pPr>
        <w:jc w:val="center"/>
      </w:pPr>
    </w:p>
    <w:p w14:paraId="42FCCDAF" w14:textId="42C4CD00" w:rsidR="00E03BD8" w:rsidRDefault="00E03BD8" w:rsidP="0015009E"/>
    <w:p w14:paraId="1CA677FB" w14:textId="1824DE3B" w:rsidR="000E2289" w:rsidRDefault="000E2289" w:rsidP="0015009E"/>
    <w:p w14:paraId="596E370D" w14:textId="77777777" w:rsidR="005C103F" w:rsidRDefault="005C103F" w:rsidP="0015009E"/>
    <w:tbl>
      <w:tblPr>
        <w:tblStyle w:val="TableGrid"/>
        <w:tblW w:w="12240" w:type="dxa"/>
        <w:tblInd w:w="-725" w:type="dxa"/>
        <w:tblLook w:val="04A0" w:firstRow="1" w:lastRow="0" w:firstColumn="1" w:lastColumn="0" w:noHBand="0" w:noVBand="1"/>
      </w:tblPr>
      <w:tblGrid>
        <w:gridCol w:w="6120"/>
        <w:gridCol w:w="6120"/>
      </w:tblGrid>
      <w:tr w:rsidR="00C82992" w14:paraId="047BD102" w14:textId="77777777" w:rsidTr="00654359">
        <w:trPr>
          <w:trHeight w:val="9080"/>
        </w:trPr>
        <w:tc>
          <w:tcPr>
            <w:tcW w:w="6120" w:type="dxa"/>
            <w:tcBorders>
              <w:top w:val="single" w:sz="2" w:space="0" w:color="FFFFFF" w:themeColor="background1"/>
              <w:bottom w:val="single" w:sz="2" w:space="0" w:color="FFFFFF" w:themeColor="background1"/>
              <w:right w:val="single" w:sz="24" w:space="0" w:color="FFFFFF" w:themeColor="background1"/>
            </w:tcBorders>
            <w:shd w:val="clear" w:color="auto" w:fill="DEEAF6" w:themeFill="accent5" w:themeFillTint="33"/>
          </w:tcPr>
          <w:tbl>
            <w:tblPr>
              <w:tblStyle w:val="TableGrid"/>
              <w:tblpPr w:leftFromText="180" w:rightFromText="180" w:vertAnchor="text" w:horzAnchor="margin" w:tblpXSpec="center" w:tblpY="238"/>
              <w:tblOverlap w:val="never"/>
              <w:tblW w:w="0" w:type="auto"/>
              <w:tblLook w:val="04A0" w:firstRow="1" w:lastRow="0" w:firstColumn="1" w:lastColumn="0" w:noHBand="0" w:noVBand="1"/>
            </w:tblPr>
            <w:tblGrid>
              <w:gridCol w:w="4325"/>
            </w:tblGrid>
            <w:tr w:rsidR="006F5186" w14:paraId="34897991" w14:textId="77777777" w:rsidTr="00654359">
              <w:trPr>
                <w:trHeight w:val="800"/>
              </w:trPr>
              <w:tc>
                <w:tcPr>
                  <w:tcW w:w="4325" w:type="dxa"/>
                  <w:tcBorders>
                    <w:top w:val="nil"/>
                    <w:left w:val="nil"/>
                    <w:bottom w:val="nil"/>
                    <w:right w:val="nil"/>
                  </w:tcBorders>
                  <w:shd w:val="clear" w:color="auto" w:fill="8496B0" w:themeFill="text2" w:themeFillTint="99"/>
                </w:tcPr>
                <w:p w14:paraId="2E5DA875" w14:textId="77777777" w:rsidR="006F5186" w:rsidRDefault="006F5186" w:rsidP="00654359"/>
                <w:p w14:paraId="5A1454B0" w14:textId="77777777" w:rsidR="006F5186" w:rsidRPr="0015009E" w:rsidRDefault="006F5186" w:rsidP="00654359">
                  <w:pPr>
                    <w:jc w:val="center"/>
                    <w:rPr>
                      <w:rFonts w:ascii="Arial" w:hAnsi="Arial" w:cs="Arial"/>
                      <w:b/>
                      <w:bCs/>
                      <w:color w:val="FFFFFF" w:themeColor="background1"/>
                    </w:rPr>
                  </w:pPr>
                  <w:r w:rsidRPr="0015009E">
                    <w:rPr>
                      <w:rFonts w:ascii="Arial" w:hAnsi="Arial" w:cs="Arial"/>
                      <w:b/>
                      <w:bCs/>
                      <w:color w:val="FFFFFF" w:themeColor="background1"/>
                    </w:rPr>
                    <w:t>OUR PROMISE TO YOU</w:t>
                  </w:r>
                </w:p>
                <w:p w14:paraId="5901C904" w14:textId="77777777" w:rsidR="006F5186" w:rsidRDefault="006F5186" w:rsidP="00654359">
                  <w:pPr>
                    <w:jc w:val="center"/>
                  </w:pPr>
                </w:p>
              </w:tc>
            </w:tr>
          </w:tbl>
          <w:p w14:paraId="0D5C990B" w14:textId="3467E2A2" w:rsidR="0015009E" w:rsidRDefault="0015009E" w:rsidP="00654359"/>
          <w:p w14:paraId="106E3E11" w14:textId="77777777" w:rsidR="0015009E" w:rsidRDefault="0015009E" w:rsidP="00654359"/>
          <w:p w14:paraId="0EE4E84B" w14:textId="77777777" w:rsidR="00992DB2" w:rsidRDefault="00992DB2" w:rsidP="00654359">
            <w:pPr>
              <w:jc w:val="center"/>
            </w:pPr>
          </w:p>
          <w:p w14:paraId="3DD2CA58" w14:textId="77777777" w:rsidR="00654359" w:rsidRDefault="00654359" w:rsidP="00654359">
            <w:pPr>
              <w:jc w:val="center"/>
            </w:pPr>
          </w:p>
          <w:p w14:paraId="3093F622" w14:textId="77777777" w:rsidR="00654359" w:rsidRDefault="00654359" w:rsidP="00654359">
            <w:pPr>
              <w:jc w:val="center"/>
            </w:pPr>
          </w:p>
          <w:p w14:paraId="731B10C7" w14:textId="77777777" w:rsidR="00654359" w:rsidRDefault="00654359" w:rsidP="00654359">
            <w:pPr>
              <w:ind w:right="288"/>
              <w:jc w:val="center"/>
            </w:pPr>
          </w:p>
          <w:p w14:paraId="6C062EDB" w14:textId="20CCFD38" w:rsidR="00C82992" w:rsidRPr="00A078F3" w:rsidRDefault="00C82992" w:rsidP="00654359">
            <w:pPr>
              <w:ind w:left="576" w:right="432"/>
              <w:jc w:val="center"/>
              <w:rPr>
                <w:sz w:val="24"/>
                <w:szCs w:val="24"/>
              </w:rPr>
            </w:pPr>
            <w:r w:rsidRPr="00A078F3">
              <w:rPr>
                <w:sz w:val="24"/>
                <w:szCs w:val="24"/>
              </w:rPr>
              <w:t>Meeting or exceeding all state, local and regulatory guidelines relating to sanitation and hygiene</w:t>
            </w:r>
          </w:p>
          <w:p w14:paraId="789CCD11" w14:textId="77777777" w:rsidR="00C82992" w:rsidRPr="00A078F3" w:rsidRDefault="00C82992" w:rsidP="00654359">
            <w:pPr>
              <w:ind w:left="576" w:right="432"/>
              <w:jc w:val="center"/>
              <w:rPr>
                <w:sz w:val="20"/>
                <w:szCs w:val="20"/>
              </w:rPr>
            </w:pPr>
          </w:p>
          <w:p w14:paraId="0EC2ACB8" w14:textId="77777777" w:rsidR="00C82992" w:rsidRPr="00A078F3" w:rsidRDefault="00C82992" w:rsidP="00654359">
            <w:pPr>
              <w:ind w:left="576" w:right="432"/>
              <w:rPr>
                <w:sz w:val="24"/>
                <w:szCs w:val="24"/>
              </w:rPr>
            </w:pPr>
          </w:p>
          <w:p w14:paraId="2F105924" w14:textId="3756319F" w:rsidR="00C82992" w:rsidRPr="00A078F3" w:rsidRDefault="00B91653" w:rsidP="00654359">
            <w:pPr>
              <w:ind w:left="576" w:right="432"/>
              <w:jc w:val="center"/>
              <w:rPr>
                <w:sz w:val="24"/>
                <w:szCs w:val="24"/>
              </w:rPr>
            </w:pPr>
            <w:r w:rsidRPr="00A078F3">
              <w:rPr>
                <w:sz w:val="24"/>
                <w:szCs w:val="24"/>
              </w:rPr>
              <w:t>Monitoring employees for fever, symptoms, and possible interactions with sick individuals</w:t>
            </w:r>
          </w:p>
          <w:p w14:paraId="3936A052" w14:textId="77777777" w:rsidR="00B91653" w:rsidRPr="00A078F3" w:rsidRDefault="00B91653" w:rsidP="00654359">
            <w:pPr>
              <w:ind w:left="576" w:right="432"/>
              <w:jc w:val="center"/>
              <w:rPr>
                <w:sz w:val="24"/>
                <w:szCs w:val="24"/>
              </w:rPr>
            </w:pPr>
          </w:p>
          <w:p w14:paraId="5541FB89" w14:textId="77777777" w:rsidR="00C82992" w:rsidRPr="00A078F3" w:rsidRDefault="00C82992" w:rsidP="00654359">
            <w:pPr>
              <w:ind w:left="576" w:right="432"/>
              <w:jc w:val="center"/>
              <w:rPr>
                <w:sz w:val="24"/>
                <w:szCs w:val="24"/>
              </w:rPr>
            </w:pPr>
          </w:p>
          <w:p w14:paraId="57BBD75A" w14:textId="3CB25AC6" w:rsidR="00C82992" w:rsidRPr="00A078F3" w:rsidRDefault="00B91653" w:rsidP="00654359">
            <w:pPr>
              <w:ind w:left="576" w:right="432"/>
              <w:jc w:val="center"/>
              <w:rPr>
                <w:sz w:val="24"/>
                <w:szCs w:val="24"/>
              </w:rPr>
            </w:pPr>
            <w:r w:rsidRPr="00A078F3">
              <w:rPr>
                <w:sz w:val="24"/>
                <w:szCs w:val="24"/>
              </w:rPr>
              <w:t>Continually t</w:t>
            </w:r>
            <w:r w:rsidR="00C82992" w:rsidRPr="00A078F3">
              <w:rPr>
                <w:sz w:val="24"/>
                <w:szCs w:val="24"/>
              </w:rPr>
              <w:t>raining employees on sanitation and hygiene standards</w:t>
            </w:r>
          </w:p>
          <w:p w14:paraId="244798AB" w14:textId="7FB13B3C" w:rsidR="00C82992" w:rsidRPr="00A078F3" w:rsidRDefault="00C82992" w:rsidP="00654359">
            <w:pPr>
              <w:ind w:left="576" w:right="432"/>
            </w:pPr>
          </w:p>
          <w:p w14:paraId="4D3A57A5" w14:textId="12236DFF" w:rsidR="00B91653" w:rsidRPr="00A078F3" w:rsidRDefault="00A078F3" w:rsidP="00654359">
            <w:pPr>
              <w:ind w:left="576" w:right="432"/>
              <w:jc w:val="center"/>
            </w:pPr>
            <w:r w:rsidRPr="00A078F3">
              <w:t xml:space="preserve"> </w:t>
            </w:r>
          </w:p>
          <w:p w14:paraId="7CF94551" w14:textId="7310D731" w:rsidR="00C82992" w:rsidRPr="00A078F3" w:rsidRDefault="00C82992" w:rsidP="00654359">
            <w:pPr>
              <w:ind w:left="576" w:right="432"/>
              <w:jc w:val="center"/>
              <w:rPr>
                <w:sz w:val="24"/>
                <w:szCs w:val="24"/>
              </w:rPr>
            </w:pPr>
            <w:r w:rsidRPr="00A078F3">
              <w:rPr>
                <w:sz w:val="24"/>
                <w:szCs w:val="24"/>
              </w:rPr>
              <w:t xml:space="preserve">Washing hands for a minimum of 20 seconds at the start </w:t>
            </w:r>
            <w:r w:rsidR="00B91653" w:rsidRPr="00A078F3">
              <w:rPr>
                <w:sz w:val="24"/>
                <w:szCs w:val="24"/>
              </w:rPr>
              <w:t>of every shift and before bringing food, drinks, or setting the tables</w:t>
            </w:r>
          </w:p>
          <w:p w14:paraId="520C8BA1" w14:textId="77777777" w:rsidR="00C82992" w:rsidRPr="00A078F3" w:rsidRDefault="00C82992" w:rsidP="00654359">
            <w:pPr>
              <w:ind w:left="576" w:right="432"/>
              <w:jc w:val="center"/>
              <w:rPr>
                <w:sz w:val="16"/>
                <w:szCs w:val="16"/>
              </w:rPr>
            </w:pPr>
          </w:p>
          <w:p w14:paraId="5A303C44" w14:textId="77777777" w:rsidR="00C82992" w:rsidRPr="00A078F3" w:rsidRDefault="00C82992" w:rsidP="00654359">
            <w:pPr>
              <w:ind w:left="576" w:right="432"/>
              <w:jc w:val="center"/>
              <w:rPr>
                <w:sz w:val="16"/>
                <w:szCs w:val="16"/>
              </w:rPr>
            </w:pPr>
          </w:p>
          <w:p w14:paraId="0D752C31" w14:textId="5C3F65E5" w:rsidR="00C82992" w:rsidRPr="00A078F3" w:rsidRDefault="00A078F3" w:rsidP="00654359">
            <w:pPr>
              <w:ind w:left="576" w:right="432"/>
              <w:jc w:val="center"/>
              <w:rPr>
                <w:sz w:val="16"/>
                <w:szCs w:val="16"/>
              </w:rPr>
            </w:pPr>
            <w:r w:rsidRPr="00A078F3">
              <w:rPr>
                <w:sz w:val="16"/>
                <w:szCs w:val="16"/>
              </w:rPr>
              <w:t xml:space="preserve"> </w:t>
            </w:r>
          </w:p>
          <w:p w14:paraId="414D623E" w14:textId="13950BBF" w:rsidR="00C82992" w:rsidRPr="00A078F3" w:rsidRDefault="00B91653" w:rsidP="00654359">
            <w:pPr>
              <w:ind w:left="576" w:right="432"/>
              <w:jc w:val="center"/>
              <w:rPr>
                <w:sz w:val="24"/>
                <w:szCs w:val="24"/>
              </w:rPr>
            </w:pPr>
            <w:r w:rsidRPr="00A078F3">
              <w:rPr>
                <w:sz w:val="24"/>
                <w:szCs w:val="24"/>
              </w:rPr>
              <w:t>Deep cleaning and disinfecting of all surfaces every night and disinfecting after each guest leaves</w:t>
            </w:r>
          </w:p>
          <w:p w14:paraId="4271323F" w14:textId="518CC777" w:rsidR="00C82992" w:rsidRPr="00A078F3" w:rsidRDefault="00C82992" w:rsidP="00654359">
            <w:pPr>
              <w:ind w:left="576" w:right="432"/>
              <w:jc w:val="center"/>
              <w:rPr>
                <w:sz w:val="10"/>
                <w:szCs w:val="10"/>
              </w:rPr>
            </w:pPr>
          </w:p>
          <w:p w14:paraId="4E29FCAB" w14:textId="77777777" w:rsidR="00C82992" w:rsidRPr="00A078F3" w:rsidRDefault="00C82992" w:rsidP="00654359">
            <w:pPr>
              <w:ind w:left="576" w:right="432"/>
              <w:jc w:val="center"/>
              <w:rPr>
                <w:sz w:val="10"/>
                <w:szCs w:val="10"/>
              </w:rPr>
            </w:pPr>
          </w:p>
          <w:p w14:paraId="7FDF456C" w14:textId="0734DD88" w:rsidR="00C82992" w:rsidRPr="00A078F3" w:rsidRDefault="00A078F3" w:rsidP="00654359">
            <w:pPr>
              <w:ind w:left="576" w:right="432"/>
              <w:jc w:val="center"/>
              <w:rPr>
                <w:sz w:val="18"/>
                <w:szCs w:val="18"/>
              </w:rPr>
            </w:pPr>
            <w:r w:rsidRPr="00A078F3">
              <w:rPr>
                <w:sz w:val="18"/>
                <w:szCs w:val="18"/>
              </w:rPr>
              <w:t xml:space="preserve"> </w:t>
            </w:r>
          </w:p>
          <w:p w14:paraId="76007CAA" w14:textId="77777777" w:rsidR="00C82992" w:rsidRPr="00A078F3" w:rsidRDefault="00C82992" w:rsidP="00654359">
            <w:pPr>
              <w:ind w:left="576" w:right="432"/>
              <w:jc w:val="center"/>
              <w:rPr>
                <w:sz w:val="24"/>
                <w:szCs w:val="24"/>
              </w:rPr>
            </w:pPr>
            <w:r w:rsidRPr="00A078F3">
              <w:rPr>
                <w:sz w:val="24"/>
                <w:szCs w:val="24"/>
              </w:rPr>
              <w:t>Always providing clean</w:t>
            </w:r>
            <w:r w:rsidR="00B91653" w:rsidRPr="00A078F3">
              <w:rPr>
                <w:sz w:val="24"/>
                <w:szCs w:val="24"/>
              </w:rPr>
              <w:t>,</w:t>
            </w:r>
            <w:r w:rsidRPr="00A078F3">
              <w:rPr>
                <w:sz w:val="24"/>
                <w:szCs w:val="24"/>
              </w:rPr>
              <w:t xml:space="preserve"> sanitized </w:t>
            </w:r>
            <w:r w:rsidR="00B91653" w:rsidRPr="00A078F3">
              <w:rPr>
                <w:sz w:val="24"/>
                <w:szCs w:val="24"/>
              </w:rPr>
              <w:t>utensils, flatware, and menus for every guest</w:t>
            </w:r>
          </w:p>
          <w:p w14:paraId="0580F7E6" w14:textId="255A2341" w:rsidR="00CA3A72" w:rsidRDefault="00CA3A72" w:rsidP="00654359">
            <w:pPr>
              <w:ind w:left="576" w:right="432"/>
              <w:jc w:val="center"/>
            </w:pPr>
          </w:p>
          <w:p w14:paraId="72D48527" w14:textId="442663C2" w:rsidR="00CA3A72" w:rsidRDefault="00CA3A72" w:rsidP="00CA3A72">
            <w:pPr>
              <w:ind w:left="576" w:right="432"/>
            </w:pPr>
          </w:p>
        </w:tc>
        <w:tc>
          <w:tcPr>
            <w:tcW w:w="6120" w:type="dxa"/>
            <w:tcBorders>
              <w:top w:val="single" w:sz="2" w:space="0" w:color="FFFFFF" w:themeColor="background1"/>
              <w:left w:val="single" w:sz="24" w:space="0" w:color="FFFFFF" w:themeColor="background1"/>
              <w:bottom w:val="single" w:sz="2" w:space="0" w:color="FFFFFF" w:themeColor="background1"/>
            </w:tcBorders>
            <w:shd w:val="clear" w:color="auto" w:fill="DEEAF6" w:themeFill="accent5" w:themeFillTint="33"/>
          </w:tcPr>
          <w:tbl>
            <w:tblPr>
              <w:tblStyle w:val="TableGrid"/>
              <w:tblpPr w:leftFromText="180" w:rightFromText="180" w:vertAnchor="text" w:horzAnchor="margin" w:tblpXSpec="center" w:tblpY="278"/>
              <w:tblOverlap w:val="never"/>
              <w:tblW w:w="0" w:type="auto"/>
              <w:tblLook w:val="04A0" w:firstRow="1" w:lastRow="0" w:firstColumn="1" w:lastColumn="0" w:noHBand="0" w:noVBand="1"/>
            </w:tblPr>
            <w:tblGrid>
              <w:gridCol w:w="4325"/>
            </w:tblGrid>
            <w:tr w:rsidR="006F5186" w14:paraId="413539F6" w14:textId="77777777" w:rsidTr="00654359">
              <w:trPr>
                <w:trHeight w:val="710"/>
              </w:trPr>
              <w:tc>
                <w:tcPr>
                  <w:tcW w:w="4325" w:type="dxa"/>
                  <w:tcBorders>
                    <w:top w:val="nil"/>
                    <w:left w:val="nil"/>
                    <w:bottom w:val="nil"/>
                    <w:right w:val="nil"/>
                  </w:tcBorders>
                  <w:shd w:val="clear" w:color="auto" w:fill="8496B0" w:themeFill="text2" w:themeFillTint="99"/>
                </w:tcPr>
                <w:p w14:paraId="700E3D52" w14:textId="77777777" w:rsidR="006F5186" w:rsidRDefault="006F5186" w:rsidP="00654359">
                  <w:pPr>
                    <w:jc w:val="center"/>
                  </w:pPr>
                </w:p>
                <w:p w14:paraId="6D5366DA" w14:textId="77777777" w:rsidR="006F5186" w:rsidRPr="0015009E" w:rsidRDefault="006F5186" w:rsidP="00654359">
                  <w:pPr>
                    <w:jc w:val="center"/>
                    <w:rPr>
                      <w:rFonts w:ascii="Arial" w:hAnsi="Arial" w:cs="Arial"/>
                      <w:b/>
                      <w:bCs/>
                      <w:color w:val="FFFFFF" w:themeColor="background1"/>
                    </w:rPr>
                  </w:pPr>
                  <w:r w:rsidRPr="0015009E">
                    <w:rPr>
                      <w:rFonts w:ascii="Arial" w:hAnsi="Arial" w:cs="Arial"/>
                      <w:b/>
                      <w:bCs/>
                      <w:color w:val="FFFFFF" w:themeColor="background1"/>
                    </w:rPr>
                    <w:t>WHAT YOU CAN DO TO HELP</w:t>
                  </w:r>
                </w:p>
                <w:p w14:paraId="339DA0F9" w14:textId="77777777" w:rsidR="006F5186" w:rsidRDefault="006F5186" w:rsidP="00654359">
                  <w:pPr>
                    <w:jc w:val="center"/>
                  </w:pPr>
                </w:p>
              </w:tc>
            </w:tr>
          </w:tbl>
          <w:p w14:paraId="6DA67F99" w14:textId="04877D99" w:rsidR="006F5186" w:rsidRDefault="006F5186" w:rsidP="00654359">
            <w:pPr>
              <w:jc w:val="center"/>
            </w:pPr>
          </w:p>
          <w:p w14:paraId="5CEA11D9" w14:textId="77777777" w:rsidR="006F5186" w:rsidRDefault="006F5186" w:rsidP="00654359">
            <w:pPr>
              <w:jc w:val="center"/>
            </w:pPr>
          </w:p>
          <w:p w14:paraId="18E77642" w14:textId="77777777" w:rsidR="006F5186" w:rsidRDefault="006F5186" w:rsidP="00654359"/>
          <w:p w14:paraId="463D98D2" w14:textId="77777777" w:rsidR="006F5186" w:rsidRDefault="006F5186" w:rsidP="00654359">
            <w:pPr>
              <w:jc w:val="center"/>
            </w:pPr>
          </w:p>
          <w:p w14:paraId="21853963" w14:textId="77777777" w:rsidR="00654359" w:rsidRDefault="00654359" w:rsidP="00654359">
            <w:pPr>
              <w:jc w:val="center"/>
            </w:pPr>
          </w:p>
          <w:p w14:paraId="1CE7568C" w14:textId="77777777" w:rsidR="00654359" w:rsidRDefault="00654359" w:rsidP="00654359">
            <w:pPr>
              <w:ind w:right="576"/>
              <w:jc w:val="center"/>
            </w:pPr>
          </w:p>
          <w:p w14:paraId="02769F44" w14:textId="705F8E69" w:rsidR="00C82992" w:rsidRPr="00A078F3" w:rsidRDefault="00C82992" w:rsidP="00654359">
            <w:pPr>
              <w:ind w:left="432" w:right="576"/>
              <w:jc w:val="center"/>
              <w:rPr>
                <w:sz w:val="24"/>
                <w:szCs w:val="24"/>
              </w:rPr>
            </w:pPr>
            <w:r w:rsidRPr="00A078F3">
              <w:rPr>
                <w:sz w:val="24"/>
                <w:szCs w:val="24"/>
              </w:rPr>
              <w:t xml:space="preserve">Refraining from </w:t>
            </w:r>
            <w:r w:rsidR="00BA5DD7" w:rsidRPr="00A078F3">
              <w:rPr>
                <w:sz w:val="24"/>
                <w:szCs w:val="24"/>
              </w:rPr>
              <w:t>dining with us</w:t>
            </w:r>
            <w:r w:rsidRPr="00A078F3">
              <w:rPr>
                <w:sz w:val="24"/>
                <w:szCs w:val="24"/>
              </w:rPr>
              <w:t xml:space="preserve"> if you have a fever or communicable illness</w:t>
            </w:r>
          </w:p>
          <w:p w14:paraId="542E1BA1" w14:textId="77777777" w:rsidR="00C82992" w:rsidRPr="00A078F3" w:rsidRDefault="00C82992" w:rsidP="00A078F3">
            <w:pPr>
              <w:ind w:right="576"/>
              <w:rPr>
                <w:sz w:val="24"/>
                <w:szCs w:val="24"/>
              </w:rPr>
            </w:pPr>
          </w:p>
          <w:p w14:paraId="3CB50274" w14:textId="77777777" w:rsidR="00C82992" w:rsidRPr="00A078F3" w:rsidRDefault="00C82992" w:rsidP="00654359">
            <w:pPr>
              <w:ind w:left="432" w:right="576"/>
              <w:jc w:val="center"/>
              <w:rPr>
                <w:sz w:val="24"/>
                <w:szCs w:val="24"/>
              </w:rPr>
            </w:pPr>
          </w:p>
          <w:p w14:paraId="654F3E44" w14:textId="2C9426A8" w:rsidR="00C82992" w:rsidRPr="00A078F3" w:rsidRDefault="00C82992" w:rsidP="00654359">
            <w:pPr>
              <w:ind w:left="432" w:right="576"/>
              <w:jc w:val="center"/>
              <w:rPr>
                <w:sz w:val="24"/>
                <w:szCs w:val="24"/>
              </w:rPr>
            </w:pPr>
            <w:r w:rsidRPr="00A078F3">
              <w:rPr>
                <w:sz w:val="24"/>
                <w:szCs w:val="24"/>
              </w:rPr>
              <w:t xml:space="preserve">Refraining from visiting the </w:t>
            </w:r>
            <w:r w:rsidR="008C12ED" w:rsidRPr="00A078F3">
              <w:rPr>
                <w:sz w:val="24"/>
                <w:szCs w:val="24"/>
              </w:rPr>
              <w:t>restaurant</w:t>
            </w:r>
            <w:r w:rsidRPr="00A078F3">
              <w:rPr>
                <w:sz w:val="24"/>
                <w:szCs w:val="24"/>
              </w:rPr>
              <w:t xml:space="preserve"> if you are under an isolation or quarantine order/directive</w:t>
            </w:r>
          </w:p>
          <w:p w14:paraId="3060C379" w14:textId="77777777" w:rsidR="00C82992" w:rsidRPr="00A078F3" w:rsidRDefault="00C82992" w:rsidP="00654359">
            <w:pPr>
              <w:ind w:left="432" w:right="576"/>
              <w:jc w:val="center"/>
              <w:rPr>
                <w:sz w:val="24"/>
                <w:szCs w:val="24"/>
              </w:rPr>
            </w:pPr>
          </w:p>
          <w:p w14:paraId="2C9C4D17" w14:textId="77777777" w:rsidR="00C82992" w:rsidRPr="00A078F3" w:rsidRDefault="00C82992" w:rsidP="00A078F3">
            <w:pPr>
              <w:ind w:right="576"/>
              <w:rPr>
                <w:sz w:val="24"/>
                <w:szCs w:val="24"/>
              </w:rPr>
            </w:pPr>
          </w:p>
          <w:p w14:paraId="78478A75" w14:textId="5A1E33A3" w:rsidR="00C82992" w:rsidRPr="00A078F3" w:rsidRDefault="00C82992" w:rsidP="00654359">
            <w:pPr>
              <w:ind w:left="432" w:right="576"/>
              <w:jc w:val="center"/>
              <w:rPr>
                <w:sz w:val="24"/>
                <w:szCs w:val="24"/>
              </w:rPr>
            </w:pPr>
            <w:r w:rsidRPr="00A078F3">
              <w:rPr>
                <w:sz w:val="24"/>
                <w:szCs w:val="24"/>
              </w:rPr>
              <w:t xml:space="preserve">Respecting the </w:t>
            </w:r>
            <w:r w:rsidR="008C12ED" w:rsidRPr="00A078F3">
              <w:rPr>
                <w:sz w:val="24"/>
                <w:szCs w:val="24"/>
              </w:rPr>
              <w:t>restaurant’s</w:t>
            </w:r>
            <w:r w:rsidRPr="00A078F3">
              <w:rPr>
                <w:sz w:val="24"/>
                <w:szCs w:val="24"/>
              </w:rPr>
              <w:t xml:space="preserve"> sanitation and hygiene standards and processes posted within the </w:t>
            </w:r>
            <w:r w:rsidR="008C12ED" w:rsidRPr="00A078F3">
              <w:rPr>
                <w:sz w:val="24"/>
                <w:szCs w:val="24"/>
              </w:rPr>
              <w:t>restaurant</w:t>
            </w:r>
          </w:p>
          <w:p w14:paraId="31E4B14D" w14:textId="77777777" w:rsidR="00C82992" w:rsidRPr="00A078F3" w:rsidRDefault="00C82992" w:rsidP="00654359">
            <w:pPr>
              <w:ind w:left="432" w:right="576"/>
              <w:jc w:val="center"/>
              <w:rPr>
                <w:sz w:val="24"/>
                <w:szCs w:val="24"/>
              </w:rPr>
            </w:pPr>
          </w:p>
          <w:p w14:paraId="052DDB64" w14:textId="77777777" w:rsidR="00C82992" w:rsidRPr="00A078F3" w:rsidRDefault="00C82992" w:rsidP="00A078F3">
            <w:pPr>
              <w:ind w:right="576"/>
              <w:rPr>
                <w:sz w:val="24"/>
                <w:szCs w:val="24"/>
              </w:rPr>
            </w:pPr>
          </w:p>
          <w:p w14:paraId="6C61B374" w14:textId="77777777" w:rsidR="00C82992" w:rsidRPr="00A078F3" w:rsidRDefault="00C82992" w:rsidP="00654359">
            <w:pPr>
              <w:ind w:left="432" w:right="576"/>
              <w:jc w:val="center"/>
              <w:rPr>
                <w:sz w:val="24"/>
                <w:szCs w:val="24"/>
              </w:rPr>
            </w:pPr>
            <w:r w:rsidRPr="00A078F3">
              <w:rPr>
                <w:sz w:val="24"/>
                <w:szCs w:val="24"/>
              </w:rPr>
              <w:t>Washing hands for a minimum of 20 seconds prior to beginning each treatment/service</w:t>
            </w:r>
          </w:p>
          <w:p w14:paraId="39F47BAF" w14:textId="77777777" w:rsidR="00C82992" w:rsidRPr="00A078F3" w:rsidRDefault="00C82992" w:rsidP="00654359">
            <w:pPr>
              <w:ind w:left="432" w:right="576"/>
              <w:jc w:val="center"/>
              <w:rPr>
                <w:sz w:val="24"/>
                <w:szCs w:val="24"/>
              </w:rPr>
            </w:pPr>
          </w:p>
          <w:p w14:paraId="53B2F56C" w14:textId="77777777" w:rsidR="00C82992" w:rsidRPr="00A078F3" w:rsidRDefault="00C82992" w:rsidP="00A078F3">
            <w:pPr>
              <w:ind w:right="576"/>
              <w:rPr>
                <w:sz w:val="24"/>
                <w:szCs w:val="24"/>
              </w:rPr>
            </w:pPr>
          </w:p>
          <w:p w14:paraId="5E051823" w14:textId="7EAAF343" w:rsidR="00C82992" w:rsidRPr="00C82992" w:rsidRDefault="00C82992" w:rsidP="00654359">
            <w:pPr>
              <w:ind w:left="432" w:right="576"/>
              <w:jc w:val="center"/>
              <w:rPr>
                <w:rFonts w:ascii="Arial" w:hAnsi="Arial" w:cs="Arial"/>
              </w:rPr>
            </w:pPr>
            <w:r w:rsidRPr="00A078F3">
              <w:rPr>
                <w:sz w:val="24"/>
                <w:szCs w:val="24"/>
              </w:rPr>
              <w:t xml:space="preserve">Sharing special sanitation or hygiene requests </w:t>
            </w:r>
            <w:r w:rsidR="00C7161B" w:rsidRPr="00A078F3">
              <w:rPr>
                <w:sz w:val="24"/>
                <w:szCs w:val="24"/>
              </w:rPr>
              <w:t>with your greeter when</w:t>
            </w:r>
            <w:r w:rsidRPr="00A078F3">
              <w:rPr>
                <w:sz w:val="24"/>
                <w:szCs w:val="24"/>
              </w:rPr>
              <w:t xml:space="preserve"> arriving at the </w:t>
            </w:r>
            <w:r w:rsidR="008C12ED" w:rsidRPr="00A078F3">
              <w:rPr>
                <w:sz w:val="24"/>
                <w:szCs w:val="24"/>
              </w:rPr>
              <w:t>restaurant</w:t>
            </w:r>
          </w:p>
        </w:tc>
      </w:tr>
    </w:tbl>
    <w:p w14:paraId="44B725DA" w14:textId="021FD80E" w:rsidR="00654359" w:rsidRPr="00654359" w:rsidRDefault="005C103F" w:rsidP="005C103F">
      <w:pPr>
        <w:tabs>
          <w:tab w:val="left" w:pos="6071"/>
        </w:tabs>
      </w:pPr>
      <w:r>
        <w:tab/>
      </w:r>
    </w:p>
    <w:sectPr w:rsidR="00654359" w:rsidRPr="00654359" w:rsidSect="000F438A">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C030D" w14:textId="77777777" w:rsidR="0010427A" w:rsidRDefault="0010427A" w:rsidP="0015009E">
      <w:pPr>
        <w:spacing w:after="0" w:line="240" w:lineRule="auto"/>
      </w:pPr>
      <w:r>
        <w:separator/>
      </w:r>
    </w:p>
  </w:endnote>
  <w:endnote w:type="continuationSeparator" w:id="0">
    <w:p w14:paraId="0F629BC0" w14:textId="77777777" w:rsidR="0010427A" w:rsidRDefault="0010427A" w:rsidP="0015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727CF" w14:textId="6B1196F1" w:rsidR="00654359" w:rsidRDefault="00654359">
    <w:pPr>
      <w:pStyle w:val="Footer"/>
    </w:pPr>
    <w:r>
      <w:rPr>
        <w:noProof/>
      </w:rPr>
      <mc:AlternateContent>
        <mc:Choice Requires="wps">
          <w:drawing>
            <wp:anchor distT="0" distB="0" distL="114300" distR="114300" simplePos="0" relativeHeight="251659264" behindDoc="0" locked="0" layoutInCell="1" allowOverlap="1" wp14:anchorId="3C6E037E" wp14:editId="64120051">
              <wp:simplePos x="0" y="0"/>
              <wp:positionH relativeFrom="column">
                <wp:posOffset>-603337</wp:posOffset>
              </wp:positionH>
              <wp:positionV relativeFrom="paragraph">
                <wp:posOffset>-357365</wp:posOffset>
              </wp:positionV>
              <wp:extent cx="7912274" cy="1025108"/>
              <wp:effectExtent l="0" t="0" r="0" b="3810"/>
              <wp:wrapNone/>
              <wp:docPr id="1" name="Rectangle 1"/>
              <wp:cNvGraphicFramePr/>
              <a:graphic xmlns:a="http://schemas.openxmlformats.org/drawingml/2006/main">
                <a:graphicData uri="http://schemas.microsoft.com/office/word/2010/wordprocessingShape">
                  <wps:wsp>
                    <wps:cNvSpPr/>
                    <wps:spPr>
                      <a:xfrm>
                        <a:off x="0" y="0"/>
                        <a:ext cx="7912274" cy="1025108"/>
                      </a:xfrm>
                      <a:prstGeom prst="rect">
                        <a:avLst/>
                      </a:prstGeom>
                      <a:solidFill>
                        <a:schemeClr val="accent5"/>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68413E0C" w14:textId="30C90B5E" w:rsidR="005C103F" w:rsidRDefault="00CA3A72" w:rsidP="00CA3A72">
                          <w:r>
                            <w:rPr>
                              <w:noProof/>
                            </w:rPr>
                            <w:drawing>
                              <wp:inline distT="0" distB="0" distL="0" distR="0" wp14:anchorId="2BC5F49C" wp14:editId="07534EED">
                                <wp:extent cx="1191260" cy="920750"/>
                                <wp:effectExtent l="0" t="0" r="0" b="0"/>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ue-Fish-Grill White Stroke.png"/>
                                        <pic:cNvPicPr/>
                                      </pic:nvPicPr>
                                      <pic:blipFill>
                                        <a:blip r:embed="rId1">
                                          <a:extLst>
                                            <a:ext uri="{28A0092B-C50C-407E-A947-70E740481C1C}">
                                              <a14:useLocalDpi xmlns:a14="http://schemas.microsoft.com/office/drawing/2010/main" val="0"/>
                                            </a:ext>
                                          </a:extLst>
                                        </a:blip>
                                        <a:stretch>
                                          <a:fillRect/>
                                        </a:stretch>
                                      </pic:blipFill>
                                      <pic:spPr>
                                        <a:xfrm>
                                          <a:off x="0" y="0"/>
                                          <a:ext cx="1191260" cy="920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E037E" id="Rectangle 1" o:spid="_x0000_s1026" style="position:absolute;margin-left:-47.5pt;margin-top:-28.15pt;width:623pt;height:8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" fillcolor="#5b9bd5 [3208]" stroked="f" strokeweight="1pt">
              <v:textbox>
                <w:txbxContent>
                  <w:p w14:paraId="68413E0C" w14:textId="30C90B5E" w:rsidR="005C103F" w:rsidRDefault="00CA3A72" w:rsidP="00CA3A72">
                    <w:r>
                      <w:rPr>
                        <w:noProof/>
                      </w:rPr>
                      <w:drawing>
                        <wp:inline distT="0" distB="0" distL="0" distR="0" wp14:anchorId="2BC5F49C" wp14:editId="07534EED">
                          <wp:extent cx="1191260" cy="920750"/>
                          <wp:effectExtent l="0" t="0" r="0" b="0"/>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ue-Fish-Grill White Stroke.png"/>
                                  <pic:cNvPicPr/>
                                </pic:nvPicPr>
                                <pic:blipFill>
                                  <a:blip r:embed="rId2">
                                    <a:extLst>
                                      <a:ext uri="{28A0092B-C50C-407E-A947-70E740481C1C}">
                                        <a14:useLocalDpi xmlns:a14="http://schemas.microsoft.com/office/drawing/2010/main" val="0"/>
                                      </a:ext>
                                    </a:extLst>
                                  </a:blip>
                                  <a:stretch>
                                    <a:fillRect/>
                                  </a:stretch>
                                </pic:blipFill>
                                <pic:spPr>
                                  <a:xfrm>
                                    <a:off x="0" y="0"/>
                                    <a:ext cx="1191260" cy="920750"/>
                                  </a:xfrm>
                                  <a:prstGeom prst="rect">
                                    <a:avLst/>
                                  </a:prstGeom>
                                </pic:spPr>
                              </pic:pic>
                            </a:graphicData>
                          </a:graphic>
                        </wp:inline>
                      </w:drawing>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3FA72" w14:textId="77777777" w:rsidR="0010427A" w:rsidRDefault="0010427A" w:rsidP="0015009E">
      <w:pPr>
        <w:spacing w:after="0" w:line="240" w:lineRule="auto"/>
      </w:pPr>
      <w:r>
        <w:separator/>
      </w:r>
    </w:p>
  </w:footnote>
  <w:footnote w:type="continuationSeparator" w:id="0">
    <w:p w14:paraId="4A02018E" w14:textId="77777777" w:rsidR="0010427A" w:rsidRDefault="0010427A" w:rsidP="001500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1NzY1tzQwtzAyMTZR0lEKTi0uzszPAykwrAUA9YCsiSwAAAA="/>
  </w:docVars>
  <w:rsids>
    <w:rsidRoot w:val="00FD4121"/>
    <w:rsid w:val="000E2289"/>
    <w:rsid w:val="000F438A"/>
    <w:rsid w:val="0010427A"/>
    <w:rsid w:val="0015009E"/>
    <w:rsid w:val="005C103F"/>
    <w:rsid w:val="00654359"/>
    <w:rsid w:val="006F5186"/>
    <w:rsid w:val="008077C1"/>
    <w:rsid w:val="00896A65"/>
    <w:rsid w:val="008C12ED"/>
    <w:rsid w:val="00992DB2"/>
    <w:rsid w:val="009B0780"/>
    <w:rsid w:val="00A078F3"/>
    <w:rsid w:val="00AD6FEE"/>
    <w:rsid w:val="00B91653"/>
    <w:rsid w:val="00BA5DD7"/>
    <w:rsid w:val="00C01D5D"/>
    <w:rsid w:val="00C7161B"/>
    <w:rsid w:val="00C82992"/>
    <w:rsid w:val="00CA3A72"/>
    <w:rsid w:val="00D44228"/>
    <w:rsid w:val="00E03BD8"/>
    <w:rsid w:val="00FD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92480"/>
  <w15:chartTrackingRefBased/>
  <w15:docId w15:val="{BE197B67-A629-4D7F-A153-DD259E68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09E"/>
  </w:style>
  <w:style w:type="paragraph" w:styleId="Footer">
    <w:name w:val="footer"/>
    <w:basedOn w:val="Normal"/>
    <w:link w:val="FooterChar"/>
    <w:uiPriority w:val="99"/>
    <w:unhideWhenUsed/>
    <w:rsid w:val="00150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Hershey</dc:creator>
  <cp:keywords/>
  <dc:description/>
  <cp:lastModifiedBy>Steve Laube</cp:lastModifiedBy>
  <cp:revision>2</cp:revision>
  <cp:lastPrinted>2020-04-28T18:30:00Z</cp:lastPrinted>
  <dcterms:created xsi:type="dcterms:W3CDTF">2020-04-28T18:56:00Z</dcterms:created>
  <dcterms:modified xsi:type="dcterms:W3CDTF">2020-04-28T18:56:00Z</dcterms:modified>
</cp:coreProperties>
</file>